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№ 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177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98"/>
        <w:gridCol w:w="4778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февраля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Бугаёва Виктора Андреевича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7rplc-8"/>
          <w:rFonts w:ascii="Times New Roman" w:eastAsia="Times New Roman" w:hAnsi="Times New Roman" w:cs="Times New Roman"/>
        </w:rPr>
        <w:t>...</w:t>
      </w:r>
      <w:r>
        <w:rPr>
          <w:rStyle w:val="cat-UserDefinedgrp-28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20.12.2023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Бугаёв В.А.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8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руб., назначенный </w:t>
      </w:r>
      <w:r>
        <w:rPr>
          <w:rFonts w:ascii="Times New Roman" w:eastAsia="Times New Roman" w:hAnsi="Times New Roman" w:cs="Times New Roman"/>
        </w:rPr>
        <w:t xml:space="preserve">постановлением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18810086220001552767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09.10.2023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ч.3.1 ст.12.5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Бугаёв В.А.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извещался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Бугаёва В.А.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09.10.2023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Бугаёва В.А.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должностным лицом ОГИБДД </w:t>
      </w:r>
      <w:r>
        <w:rPr>
          <w:rFonts w:ascii="Times New Roman" w:eastAsia="Times New Roman" w:hAnsi="Times New Roman" w:cs="Times New Roman"/>
        </w:rPr>
        <w:t xml:space="preserve">МО МВД </w:t>
      </w:r>
      <w:r>
        <w:rPr>
          <w:rFonts w:ascii="Times New Roman" w:eastAsia="Times New Roman" w:hAnsi="Times New Roman" w:cs="Times New Roman"/>
        </w:rPr>
        <w:t>россии</w:t>
      </w:r>
      <w:r>
        <w:rPr>
          <w:rFonts w:ascii="Times New Roman" w:eastAsia="Times New Roman" w:hAnsi="Times New Roman" w:cs="Times New Roman"/>
        </w:rPr>
        <w:t xml:space="preserve"> «Ханты-Мансийский»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ч.3.1 ст.12.5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09.10.2023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.10.2023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19.12.2023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09.10.2023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Бугаёвым В.А.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Бугаёва В.А.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серии 86ХМ №562864</w:t>
      </w:r>
      <w:r>
        <w:rPr>
          <w:rFonts w:ascii="Times New Roman" w:eastAsia="Times New Roman" w:hAnsi="Times New Roman" w:cs="Times New Roman"/>
        </w:rPr>
        <w:t xml:space="preserve"> от 23.12.2023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18810086220001552767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09.10.2023</w:t>
      </w:r>
      <w:r>
        <w:rPr>
          <w:rFonts w:ascii="Times New Roman" w:eastAsia="Times New Roman" w:hAnsi="Times New Roman" w:cs="Times New Roman"/>
        </w:rPr>
        <w:t>, Выпиской из ГИС ГМП по состояни</w:t>
      </w:r>
      <w:r>
        <w:rPr>
          <w:rFonts w:ascii="Times New Roman" w:eastAsia="Times New Roman" w:hAnsi="Times New Roman" w:cs="Times New Roman"/>
        </w:rPr>
        <w:t xml:space="preserve">ю на </w:t>
      </w:r>
      <w:r>
        <w:rPr>
          <w:rFonts w:ascii="Times New Roman" w:eastAsia="Times New Roman" w:hAnsi="Times New Roman" w:cs="Times New Roman"/>
        </w:rPr>
        <w:t>26.12.2023</w:t>
      </w:r>
      <w:r>
        <w:rPr>
          <w:rFonts w:ascii="Times New Roman" w:eastAsia="Times New Roman" w:hAnsi="Times New Roman" w:cs="Times New Roman"/>
        </w:rPr>
        <w:t>, со</w:t>
      </w:r>
      <w:r>
        <w:rPr>
          <w:rFonts w:ascii="Times New Roman" w:eastAsia="Times New Roman" w:hAnsi="Times New Roman" w:cs="Times New Roman"/>
        </w:rPr>
        <w:t xml:space="preserve">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Бугаёва В.А.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Бугаёва В.А.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</w:t>
      </w:r>
      <w:r>
        <w:rPr>
          <w:rFonts w:ascii="Times New Roman" w:eastAsia="Times New Roman" w:hAnsi="Times New Roman" w:cs="Times New Roman"/>
        </w:rPr>
        <w:t>чающи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установлено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Бугаёва Виктора Андреевича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>тренного ч.1 ст.20.25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1000 (одна тысяча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</w:t>
      </w:r>
      <w:r>
        <w:rPr>
          <w:rFonts w:ascii="Times New Roman" w:eastAsia="Times New Roman" w:hAnsi="Times New Roman" w:cs="Times New Roman"/>
        </w:rPr>
        <w:t xml:space="preserve">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0412365400725001772420172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7rplc-8">
    <w:name w:val="cat-UserDefined grp-27 rplc-8"/>
    <w:basedOn w:val="DefaultParagraphFont"/>
  </w:style>
  <w:style w:type="character" w:customStyle="1" w:styleId="cat-UserDefinedgrp-28rplc-10">
    <w:name w:val="cat-UserDefined grp-28 rplc-10"/>
    <w:basedOn w:val="DefaultParagraphFont"/>
  </w:style>
  <w:style w:type="character" w:customStyle="1" w:styleId="cat-UserDefinedgrp-28rplc-15">
    <w:name w:val="cat-UserDefined grp-28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